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396D" w:rsidRDefault="008251F3" w:rsidP="008251F3">
      <w:pPr>
        <w:jc w:val="center"/>
        <w:rPr>
          <w:sz w:val="32"/>
        </w:rPr>
      </w:pPr>
      <w:r w:rsidRPr="008251F3">
        <w:rPr>
          <w:sz w:val="32"/>
        </w:rPr>
        <w:t xml:space="preserve">Margaret’s </w:t>
      </w:r>
      <w:r w:rsidRPr="008251F3">
        <w:rPr>
          <w:i/>
          <w:sz w:val="32"/>
        </w:rPr>
        <w:t>Unconventional</w:t>
      </w:r>
      <w:r w:rsidRPr="008251F3">
        <w:rPr>
          <w:sz w:val="32"/>
        </w:rPr>
        <w:t xml:space="preserve"> Water-Saving Tips</w:t>
      </w:r>
    </w:p>
    <w:p w:rsidR="008251F3" w:rsidRPr="00200FC0" w:rsidRDefault="008251F3" w:rsidP="00CF7FBD">
      <w:pPr>
        <w:spacing w:before="240"/>
        <w:rPr>
          <w:sz w:val="24"/>
          <w:szCs w:val="24"/>
        </w:rPr>
      </w:pPr>
      <w:r w:rsidRPr="00200FC0">
        <w:rPr>
          <w:sz w:val="24"/>
          <w:szCs w:val="24"/>
        </w:rPr>
        <w:t xml:space="preserve">Changing your aerators/showerheads/toilets etc. is relatively easy. Here are some other effective ways to save water that you’ve probably never heard </w:t>
      </w:r>
      <w:r w:rsidR="0025055C">
        <w:rPr>
          <w:sz w:val="24"/>
          <w:szCs w:val="24"/>
        </w:rPr>
        <w:t xml:space="preserve">or thought </w:t>
      </w:r>
      <w:r w:rsidRPr="00200FC0">
        <w:rPr>
          <w:sz w:val="24"/>
          <w:szCs w:val="24"/>
        </w:rPr>
        <w:t>of.</w:t>
      </w:r>
      <w:r w:rsidR="001C7FF6" w:rsidRPr="00200FC0">
        <w:rPr>
          <w:sz w:val="24"/>
          <w:szCs w:val="24"/>
        </w:rPr>
        <w:t xml:space="preserve"> They require a little more effort or change of habits but are well worth it.</w:t>
      </w:r>
    </w:p>
    <w:p w:rsidR="008251F3" w:rsidRPr="00200FC0" w:rsidRDefault="008251F3" w:rsidP="008251F3">
      <w:pPr>
        <w:pStyle w:val="ListParagraph"/>
        <w:numPr>
          <w:ilvl w:val="0"/>
          <w:numId w:val="2"/>
        </w:numPr>
        <w:rPr>
          <w:sz w:val="24"/>
          <w:szCs w:val="24"/>
        </w:rPr>
      </w:pPr>
      <w:r w:rsidRPr="00200FC0">
        <w:rPr>
          <w:sz w:val="24"/>
          <w:szCs w:val="24"/>
        </w:rPr>
        <w:t>If you have round faucet handles, change them to lever style. Not only does this make your faucets easier to use for those with arthritic hands, it makes</w:t>
      </w:r>
      <w:r w:rsidR="005D23A6" w:rsidRPr="00200FC0">
        <w:rPr>
          <w:sz w:val="24"/>
          <w:szCs w:val="24"/>
        </w:rPr>
        <w:t xml:space="preserve"> </w:t>
      </w:r>
      <w:r w:rsidR="00B12BBB">
        <w:rPr>
          <w:sz w:val="24"/>
          <w:szCs w:val="24"/>
        </w:rPr>
        <w:t>it much easier and quicker</w:t>
      </w:r>
      <w:r w:rsidR="005D23A6" w:rsidRPr="00200FC0">
        <w:rPr>
          <w:sz w:val="24"/>
          <w:szCs w:val="24"/>
        </w:rPr>
        <w:t xml:space="preserve"> to shut off </w:t>
      </w:r>
      <w:r w:rsidR="00B12BBB">
        <w:rPr>
          <w:sz w:val="24"/>
          <w:szCs w:val="24"/>
        </w:rPr>
        <w:t xml:space="preserve">the faucet </w:t>
      </w:r>
      <w:r w:rsidR="005D23A6" w:rsidRPr="00200FC0">
        <w:rPr>
          <w:sz w:val="24"/>
          <w:szCs w:val="24"/>
        </w:rPr>
        <w:t>while brushing your teeth etc. to save more water.</w:t>
      </w:r>
    </w:p>
    <w:p w:rsidR="005D23A6" w:rsidRPr="00200FC0" w:rsidRDefault="00373864" w:rsidP="005D23A6">
      <w:pPr>
        <w:ind w:left="360"/>
        <w:rPr>
          <w:sz w:val="24"/>
          <w:szCs w:val="24"/>
        </w:rPr>
      </w:pPr>
      <w:r>
        <w:rPr>
          <w:noProof/>
          <w:sz w:val="24"/>
          <w:szCs w:val="24"/>
        </w:rPr>
        <w:drawing>
          <wp:anchor distT="0" distB="0" distL="114300" distR="114300" simplePos="0" relativeHeight="251660288" behindDoc="0" locked="0" layoutInCell="1" allowOverlap="1" wp14:anchorId="73DBB639" wp14:editId="4EEAA589">
            <wp:simplePos x="0" y="0"/>
            <wp:positionH relativeFrom="column">
              <wp:posOffset>2457450</wp:posOffset>
            </wp:positionH>
            <wp:positionV relativeFrom="paragraph">
              <wp:posOffset>103505</wp:posOffset>
            </wp:positionV>
            <wp:extent cx="1289050" cy="914400"/>
            <wp:effectExtent l="0" t="0" r="6350" b="0"/>
            <wp:wrapSquare wrapText="lef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ver-style faucet.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89050" cy="914400"/>
                    </a:xfrm>
                    <a:prstGeom prst="rect">
                      <a:avLst/>
                    </a:prstGeom>
                  </pic:spPr>
                </pic:pic>
              </a:graphicData>
            </a:graphic>
            <wp14:sizeRelH relativeFrom="margin">
              <wp14:pctWidth>0</wp14:pctWidth>
            </wp14:sizeRelH>
          </wp:anchor>
        </w:drawing>
      </w:r>
      <w:r w:rsidR="003D76BF">
        <w:rPr>
          <w:noProof/>
          <w:sz w:val="24"/>
          <w:szCs w:val="24"/>
        </w:rPr>
        <mc:AlternateContent>
          <mc:Choice Requires="wps">
            <w:drawing>
              <wp:anchor distT="0" distB="0" distL="114300" distR="114300" simplePos="0" relativeHeight="251659264" behindDoc="0" locked="0" layoutInCell="1" allowOverlap="1" wp14:anchorId="6F6C4C57" wp14:editId="28B99D7E">
                <wp:simplePos x="0" y="0"/>
                <wp:positionH relativeFrom="column">
                  <wp:posOffset>1609725</wp:posOffset>
                </wp:positionH>
                <wp:positionV relativeFrom="paragraph">
                  <wp:posOffset>412115</wp:posOffset>
                </wp:positionV>
                <wp:extent cx="657225" cy="209550"/>
                <wp:effectExtent l="0" t="19050" r="47625" b="38100"/>
                <wp:wrapNone/>
                <wp:docPr id="7" name="Right Arrow 7"/>
                <wp:cNvGraphicFramePr/>
                <a:graphic xmlns:a="http://schemas.openxmlformats.org/drawingml/2006/main">
                  <a:graphicData uri="http://schemas.microsoft.com/office/word/2010/wordprocessingShape">
                    <wps:wsp>
                      <wps:cNvSpPr/>
                      <wps:spPr>
                        <a:xfrm>
                          <a:off x="0" y="0"/>
                          <a:ext cx="657225" cy="2095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7" o:spid="_x0000_s1026" type="#_x0000_t13" style="position:absolute;margin-left:126.75pt;margin-top:32.45pt;width:51.75pt;height:1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" adj="18157" fillcolor="#4f81bd [3204]" strokecolor="#243f60 [1604]" strokeweight="2pt"/>
            </w:pict>
          </mc:Fallback>
        </mc:AlternateContent>
      </w:r>
      <w:r w:rsidR="0027255C">
        <w:rPr>
          <w:noProof/>
          <w:sz w:val="24"/>
          <w:szCs w:val="24"/>
        </w:rPr>
        <w:drawing>
          <wp:inline distT="0" distB="0" distL="0" distR="0" wp14:anchorId="30B539F8" wp14:editId="337DAC0C">
            <wp:extent cx="1246632" cy="914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und knob faucet imag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46632" cy="914400"/>
                    </a:xfrm>
                    <a:prstGeom prst="rect">
                      <a:avLst/>
                    </a:prstGeom>
                  </pic:spPr>
                </pic:pic>
              </a:graphicData>
            </a:graphic>
          </wp:inline>
        </w:drawing>
      </w:r>
    </w:p>
    <w:p w:rsidR="005D23A6" w:rsidRPr="00200FC0" w:rsidRDefault="00373864" w:rsidP="000957EC">
      <w:pPr>
        <w:pStyle w:val="ListParagraph"/>
        <w:numPr>
          <w:ilvl w:val="0"/>
          <w:numId w:val="2"/>
        </w:numPr>
        <w:spacing w:before="480"/>
        <w:rPr>
          <w:sz w:val="24"/>
          <w:szCs w:val="24"/>
        </w:rPr>
      </w:pPr>
      <w:r>
        <w:rPr>
          <w:noProof/>
          <w:sz w:val="24"/>
          <w:szCs w:val="24"/>
        </w:rPr>
        <w:drawing>
          <wp:anchor distT="0" distB="0" distL="114300" distR="114300" simplePos="0" relativeHeight="251661312" behindDoc="0" locked="0" layoutInCell="1" allowOverlap="1" wp14:anchorId="57C37028" wp14:editId="7FB28B37">
            <wp:simplePos x="0" y="0"/>
            <wp:positionH relativeFrom="column">
              <wp:posOffset>4829175</wp:posOffset>
            </wp:positionH>
            <wp:positionV relativeFrom="paragraph">
              <wp:posOffset>209550</wp:posOffset>
            </wp:positionV>
            <wp:extent cx="1033272" cy="1834663"/>
            <wp:effectExtent l="0" t="0" r="0" b="0"/>
            <wp:wrapSquare wrapText="lef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lux towel prin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33272" cy="1834663"/>
                    </a:xfrm>
                    <a:prstGeom prst="rect">
                      <a:avLst/>
                    </a:prstGeom>
                  </pic:spPr>
                </pic:pic>
              </a:graphicData>
            </a:graphic>
            <wp14:sizeRelH relativeFrom="page">
              <wp14:pctWidth>0</wp14:pctWidth>
            </wp14:sizeRelH>
            <wp14:sizeRelV relativeFrom="page">
              <wp14:pctHeight>0</wp14:pctHeight>
            </wp14:sizeRelV>
          </wp:anchor>
        </w:drawing>
      </w:r>
      <w:r w:rsidR="005D23A6" w:rsidRPr="00200FC0">
        <w:rPr>
          <w:sz w:val="24"/>
          <w:szCs w:val="24"/>
        </w:rPr>
        <w:t>Buy and use a Japanese-style nylon/polyester wash cloth/towel in the shower. The</w:t>
      </w:r>
      <w:r w:rsidR="00D936C3" w:rsidRPr="00200FC0">
        <w:rPr>
          <w:sz w:val="24"/>
          <w:szCs w:val="24"/>
        </w:rPr>
        <w:t>se</w:t>
      </w:r>
      <w:r w:rsidR="005D23A6" w:rsidRPr="00200FC0">
        <w:rPr>
          <w:sz w:val="24"/>
          <w:szCs w:val="24"/>
        </w:rPr>
        <w:t xml:space="preserve"> don’t absorb much water and lather up quickly, saving </w:t>
      </w:r>
      <w:r w:rsidR="00D936C3" w:rsidRPr="00200FC0">
        <w:rPr>
          <w:sz w:val="24"/>
          <w:szCs w:val="24"/>
        </w:rPr>
        <w:t xml:space="preserve">you </w:t>
      </w:r>
      <w:r w:rsidR="005D23A6" w:rsidRPr="00200FC0">
        <w:rPr>
          <w:sz w:val="24"/>
          <w:szCs w:val="24"/>
        </w:rPr>
        <w:t>tons of soap and helping you to take quicker showers. These only cost a few dollars and will last forever. You can find the</w:t>
      </w:r>
      <w:r w:rsidR="0070638B" w:rsidRPr="00200FC0">
        <w:rPr>
          <w:sz w:val="24"/>
          <w:szCs w:val="24"/>
        </w:rPr>
        <w:t>m</w:t>
      </w:r>
      <w:r w:rsidR="005D23A6" w:rsidRPr="00200FC0">
        <w:rPr>
          <w:sz w:val="24"/>
          <w:szCs w:val="24"/>
        </w:rPr>
        <w:t xml:space="preserve"> at Japanese groceries like Nijiya Market or the dollar store, Daiso.</w:t>
      </w:r>
      <w:r w:rsidR="0070638B" w:rsidRPr="00200FC0">
        <w:rPr>
          <w:sz w:val="24"/>
          <w:szCs w:val="24"/>
        </w:rPr>
        <w:t xml:space="preserve"> The original towel is the nylon Salux which takes some getting used to because of its roughness but are well-made and will last forever; a knock-off polyester blend is softer but more likely to mildew and may not last as long.</w:t>
      </w:r>
    </w:p>
    <w:p w:rsidR="005D23A6" w:rsidRPr="00200FC0" w:rsidRDefault="005D23A6" w:rsidP="0070638B">
      <w:pPr>
        <w:rPr>
          <w:sz w:val="24"/>
          <w:szCs w:val="24"/>
        </w:rPr>
      </w:pPr>
    </w:p>
    <w:p w:rsidR="008B38B4" w:rsidRDefault="0070638B" w:rsidP="001C7FF6">
      <w:pPr>
        <w:pStyle w:val="ListParagraph"/>
        <w:numPr>
          <w:ilvl w:val="0"/>
          <w:numId w:val="2"/>
        </w:numPr>
        <w:rPr>
          <w:sz w:val="24"/>
          <w:szCs w:val="24"/>
        </w:rPr>
      </w:pPr>
      <w:r w:rsidRPr="00200FC0">
        <w:rPr>
          <w:sz w:val="24"/>
          <w:szCs w:val="24"/>
        </w:rPr>
        <w:t>If you have issues with needing to wait a long time for hot water to come out of your shower or faucet sink, consider installing an on-demand hot water circulat</w:t>
      </w:r>
      <w:r w:rsidR="00B40A55">
        <w:rPr>
          <w:sz w:val="24"/>
          <w:szCs w:val="24"/>
        </w:rPr>
        <w:t>ion</w:t>
      </w:r>
      <w:r w:rsidRPr="00200FC0">
        <w:rPr>
          <w:sz w:val="24"/>
          <w:szCs w:val="24"/>
        </w:rPr>
        <w:t xml:space="preserve"> pump. These work by pulling the cooled-down water out of your hot water line and into the cold water side of your faucet</w:t>
      </w:r>
      <w:r w:rsidR="004C67FD" w:rsidRPr="00200FC0">
        <w:rPr>
          <w:sz w:val="24"/>
          <w:szCs w:val="24"/>
        </w:rPr>
        <w:t xml:space="preserve"> via a bypass at your sink when you press a button</w:t>
      </w:r>
      <w:r w:rsidR="004B7529">
        <w:rPr>
          <w:sz w:val="24"/>
          <w:szCs w:val="24"/>
        </w:rPr>
        <w:t xml:space="preserve">, so that you don’t need to wait </w:t>
      </w:r>
      <w:r w:rsidR="00CF7FBD">
        <w:rPr>
          <w:sz w:val="24"/>
          <w:szCs w:val="24"/>
        </w:rPr>
        <w:t>so</w:t>
      </w:r>
      <w:r w:rsidR="004B7529">
        <w:rPr>
          <w:sz w:val="24"/>
          <w:szCs w:val="24"/>
        </w:rPr>
        <w:t xml:space="preserve"> long for the hot water to come out </w:t>
      </w:r>
      <w:r w:rsidR="00CF7FBD">
        <w:rPr>
          <w:sz w:val="24"/>
          <w:szCs w:val="24"/>
        </w:rPr>
        <w:t>while</w:t>
      </w:r>
      <w:r w:rsidR="004B7529">
        <w:rPr>
          <w:sz w:val="24"/>
          <w:szCs w:val="24"/>
        </w:rPr>
        <w:t xml:space="preserve"> was</w:t>
      </w:r>
      <w:r w:rsidR="00CF7FBD">
        <w:rPr>
          <w:sz w:val="24"/>
          <w:szCs w:val="24"/>
        </w:rPr>
        <w:t>ting</w:t>
      </w:r>
      <w:r w:rsidR="004B7529">
        <w:rPr>
          <w:sz w:val="24"/>
          <w:szCs w:val="24"/>
        </w:rPr>
        <w:t xml:space="preserve"> water down the drain</w:t>
      </w:r>
      <w:r w:rsidRPr="00200FC0">
        <w:rPr>
          <w:sz w:val="24"/>
          <w:szCs w:val="24"/>
        </w:rPr>
        <w:t>. Several manu</w:t>
      </w:r>
      <w:r w:rsidR="004C67FD" w:rsidRPr="00200FC0">
        <w:rPr>
          <w:sz w:val="24"/>
          <w:szCs w:val="24"/>
        </w:rPr>
        <w:t>facturers make these</w:t>
      </w:r>
      <w:r w:rsidR="003A0038">
        <w:rPr>
          <w:sz w:val="24"/>
          <w:szCs w:val="24"/>
        </w:rPr>
        <w:t xml:space="preserve"> recirculation systems</w:t>
      </w:r>
      <w:r w:rsidR="004C67FD" w:rsidRPr="00200FC0">
        <w:rPr>
          <w:sz w:val="24"/>
          <w:szCs w:val="24"/>
        </w:rPr>
        <w:t>. The Chilip</w:t>
      </w:r>
      <w:r w:rsidRPr="00200FC0">
        <w:rPr>
          <w:sz w:val="24"/>
          <w:szCs w:val="24"/>
        </w:rPr>
        <w:t>epper pump is the least expensive but also noisy; the Metlund</w:t>
      </w:r>
      <w:r w:rsidR="00193630" w:rsidRPr="00200FC0">
        <w:rPr>
          <w:sz w:val="24"/>
          <w:szCs w:val="24"/>
        </w:rPr>
        <w:t xml:space="preserve"> D’mand</w:t>
      </w:r>
      <w:r w:rsidRPr="00200FC0">
        <w:rPr>
          <w:sz w:val="24"/>
          <w:szCs w:val="24"/>
        </w:rPr>
        <w:t xml:space="preserve"> </w:t>
      </w:r>
      <w:r w:rsidR="004C67FD" w:rsidRPr="00200FC0">
        <w:rPr>
          <w:sz w:val="24"/>
          <w:szCs w:val="24"/>
        </w:rPr>
        <w:t xml:space="preserve">or Taco </w:t>
      </w:r>
      <w:r w:rsidRPr="00200FC0">
        <w:rPr>
          <w:sz w:val="24"/>
          <w:szCs w:val="24"/>
        </w:rPr>
        <w:t xml:space="preserve">pumps </w:t>
      </w:r>
      <w:r w:rsidR="004C67FD" w:rsidRPr="00200FC0">
        <w:rPr>
          <w:sz w:val="24"/>
          <w:szCs w:val="24"/>
        </w:rPr>
        <w:t xml:space="preserve">are expensive but quiet. These require a source of electric power at your sink to operate. </w:t>
      </w:r>
    </w:p>
    <w:p w:rsidR="008B38B4" w:rsidRPr="008B38B4" w:rsidRDefault="008B38B4" w:rsidP="008B38B4">
      <w:pPr>
        <w:pStyle w:val="ListParagraph"/>
        <w:rPr>
          <w:sz w:val="24"/>
          <w:szCs w:val="24"/>
        </w:rPr>
      </w:pPr>
    </w:p>
    <w:p w:rsidR="00360A66" w:rsidRDefault="004C67FD" w:rsidP="008B38B4">
      <w:pPr>
        <w:pStyle w:val="ListParagraph"/>
        <w:rPr>
          <w:sz w:val="24"/>
          <w:szCs w:val="24"/>
        </w:rPr>
      </w:pPr>
      <w:r w:rsidRPr="00200FC0">
        <w:rPr>
          <w:sz w:val="24"/>
          <w:szCs w:val="24"/>
        </w:rPr>
        <w:t xml:space="preserve">Another option is </w:t>
      </w:r>
      <w:r w:rsidR="001C7FF6" w:rsidRPr="00200FC0">
        <w:rPr>
          <w:sz w:val="24"/>
          <w:szCs w:val="24"/>
        </w:rPr>
        <w:t xml:space="preserve">the </w:t>
      </w:r>
      <w:r w:rsidR="00193630" w:rsidRPr="00200FC0">
        <w:rPr>
          <w:sz w:val="24"/>
          <w:szCs w:val="24"/>
        </w:rPr>
        <w:t xml:space="preserve"> </w:t>
      </w:r>
      <w:r w:rsidR="001C7FF6" w:rsidRPr="00200FC0">
        <w:rPr>
          <w:sz w:val="24"/>
          <w:szCs w:val="24"/>
        </w:rPr>
        <w:t xml:space="preserve">WaterQuick Pro II ™ which is installed at your water heater tank and doesn’t require electricity at each end point. This system is activated by your quickly turning on and off the hot water faucet. I don’t </w:t>
      </w:r>
      <w:r w:rsidR="00200FC0" w:rsidRPr="00200FC0">
        <w:rPr>
          <w:sz w:val="24"/>
          <w:szCs w:val="24"/>
        </w:rPr>
        <w:t xml:space="preserve">yet </w:t>
      </w:r>
      <w:r w:rsidR="001C7FF6" w:rsidRPr="00200FC0">
        <w:rPr>
          <w:sz w:val="24"/>
          <w:szCs w:val="24"/>
        </w:rPr>
        <w:t xml:space="preserve">have personal experience with these </w:t>
      </w:r>
      <w:r w:rsidR="001C7FF6" w:rsidRPr="00200FC0">
        <w:rPr>
          <w:sz w:val="24"/>
          <w:szCs w:val="24"/>
        </w:rPr>
        <w:lastRenderedPageBreak/>
        <w:t xml:space="preserve">recirculating systems, but know people who are happy with their Chilipepper and Metlund pumps. </w:t>
      </w:r>
    </w:p>
    <w:p w:rsidR="00360A66" w:rsidRDefault="00360A66" w:rsidP="008B38B4">
      <w:pPr>
        <w:pStyle w:val="ListParagraph"/>
        <w:rPr>
          <w:sz w:val="24"/>
          <w:szCs w:val="24"/>
        </w:rPr>
      </w:pPr>
    </w:p>
    <w:p w:rsidR="001C7FF6" w:rsidRPr="00200FC0" w:rsidRDefault="00193630" w:rsidP="008B38B4">
      <w:pPr>
        <w:pStyle w:val="ListParagraph"/>
        <w:rPr>
          <w:sz w:val="24"/>
          <w:szCs w:val="24"/>
        </w:rPr>
      </w:pPr>
      <w:r w:rsidRPr="00200FC0">
        <w:rPr>
          <w:sz w:val="24"/>
          <w:szCs w:val="24"/>
        </w:rPr>
        <w:t xml:space="preserve">Don’t get a </w:t>
      </w:r>
      <w:r w:rsidR="001C7FF6" w:rsidRPr="00200FC0">
        <w:rPr>
          <w:sz w:val="24"/>
          <w:szCs w:val="24"/>
        </w:rPr>
        <w:t>system</w:t>
      </w:r>
      <w:r w:rsidRPr="00200FC0">
        <w:rPr>
          <w:sz w:val="24"/>
          <w:szCs w:val="24"/>
        </w:rPr>
        <w:t xml:space="preserve"> that constantly recirculates the hot water even when you </w:t>
      </w:r>
      <w:r w:rsidR="001C7FF6" w:rsidRPr="00200FC0">
        <w:rPr>
          <w:sz w:val="24"/>
          <w:szCs w:val="24"/>
        </w:rPr>
        <w:t>aren’t using it</w:t>
      </w:r>
      <w:r w:rsidRPr="00200FC0">
        <w:rPr>
          <w:sz w:val="24"/>
          <w:szCs w:val="24"/>
        </w:rPr>
        <w:t>! Those will increase your energy bills.</w:t>
      </w:r>
      <w:r w:rsidR="001C7FF6" w:rsidRPr="00200FC0">
        <w:rPr>
          <w:sz w:val="24"/>
          <w:szCs w:val="24"/>
        </w:rPr>
        <w:t xml:space="preserve"> Also, if you have a reverse osmosis water filtration </w:t>
      </w:r>
      <w:r w:rsidR="00CF7FBD">
        <w:rPr>
          <w:sz w:val="24"/>
          <w:szCs w:val="24"/>
        </w:rPr>
        <w:t xml:space="preserve">“zero waste” </w:t>
      </w:r>
      <w:r w:rsidR="001C7FF6" w:rsidRPr="00200FC0">
        <w:rPr>
          <w:sz w:val="24"/>
          <w:szCs w:val="24"/>
        </w:rPr>
        <w:t xml:space="preserve">system setup that recycles the filtration wastewater into the household water system, it’s probably a bad idea to combine the two systems. </w:t>
      </w:r>
      <w:r w:rsidR="008E0566">
        <w:rPr>
          <w:sz w:val="24"/>
          <w:szCs w:val="24"/>
        </w:rPr>
        <w:t>[Note: If</w:t>
      </w:r>
      <w:r w:rsidR="001C7FF6" w:rsidRPr="00200FC0">
        <w:rPr>
          <w:sz w:val="24"/>
          <w:szCs w:val="24"/>
        </w:rPr>
        <w:t xml:space="preserve"> you have a water filtration system, it’s better for the environment</w:t>
      </w:r>
      <w:r w:rsidR="00030AC6">
        <w:rPr>
          <w:sz w:val="24"/>
          <w:szCs w:val="24"/>
        </w:rPr>
        <w:t xml:space="preserve"> and possibly your health,</w:t>
      </w:r>
      <w:bookmarkStart w:id="0" w:name="_GoBack"/>
      <w:bookmarkEnd w:id="0"/>
      <w:r w:rsidR="001C7FF6" w:rsidRPr="00200FC0">
        <w:rPr>
          <w:sz w:val="24"/>
          <w:szCs w:val="24"/>
        </w:rPr>
        <w:t xml:space="preserve"> to use straight-up filtration rather than reverse osmosis. See ewg.org for information on water filtration systems.</w:t>
      </w:r>
      <w:r w:rsidR="008E0566">
        <w:rPr>
          <w:sz w:val="24"/>
          <w:szCs w:val="24"/>
        </w:rPr>
        <w:t>]</w:t>
      </w:r>
    </w:p>
    <w:p w:rsidR="00200FC0" w:rsidRPr="00200FC0" w:rsidRDefault="00200FC0" w:rsidP="00CF7FBD">
      <w:pPr>
        <w:rPr>
          <w:sz w:val="24"/>
          <w:szCs w:val="24"/>
        </w:rPr>
      </w:pPr>
    </w:p>
    <w:p w:rsidR="001C7FF6" w:rsidRDefault="00200FC0" w:rsidP="00E36329">
      <w:pPr>
        <w:pStyle w:val="ListParagraph"/>
        <w:numPr>
          <w:ilvl w:val="0"/>
          <w:numId w:val="2"/>
        </w:numPr>
        <w:rPr>
          <w:sz w:val="24"/>
          <w:szCs w:val="24"/>
        </w:rPr>
      </w:pPr>
      <w:r>
        <w:rPr>
          <w:sz w:val="24"/>
          <w:szCs w:val="24"/>
        </w:rPr>
        <w:t>Install</w:t>
      </w:r>
      <w:r w:rsidR="001C7FF6" w:rsidRPr="00200FC0">
        <w:rPr>
          <w:sz w:val="24"/>
          <w:szCs w:val="24"/>
        </w:rPr>
        <w:t xml:space="preserve"> cisterns to store rainwater like my friends Jo</w:t>
      </w:r>
      <w:r w:rsidRPr="00200FC0">
        <w:rPr>
          <w:sz w:val="24"/>
          <w:szCs w:val="24"/>
        </w:rPr>
        <w:t xml:space="preserve">hn Cordes and Diane Gleason did. </w:t>
      </w:r>
      <w:r w:rsidR="00E36329">
        <w:rPr>
          <w:sz w:val="24"/>
          <w:szCs w:val="24"/>
        </w:rPr>
        <w:t xml:space="preserve"> These hold a lot more water than rain barrels do. Bury them underground or buy ones that are designed to sit along the wall of a house. </w:t>
      </w:r>
      <w:r w:rsidR="00E36329" w:rsidRPr="00200FC0">
        <w:rPr>
          <w:sz w:val="24"/>
          <w:szCs w:val="24"/>
        </w:rPr>
        <w:t>(</w:t>
      </w:r>
      <w:r w:rsidR="00E36329">
        <w:rPr>
          <w:sz w:val="24"/>
          <w:szCs w:val="24"/>
        </w:rPr>
        <w:t>S</w:t>
      </w:r>
      <w:r w:rsidR="00E36329" w:rsidRPr="00200FC0">
        <w:rPr>
          <w:sz w:val="24"/>
          <w:szCs w:val="24"/>
        </w:rPr>
        <w:t>ee separate</w:t>
      </w:r>
      <w:r w:rsidR="00E36329">
        <w:rPr>
          <w:sz w:val="24"/>
          <w:szCs w:val="24"/>
        </w:rPr>
        <w:t xml:space="preserve"> article “</w:t>
      </w:r>
      <w:r w:rsidR="00E36329" w:rsidRPr="00E36329">
        <w:rPr>
          <w:sz w:val="24"/>
          <w:szCs w:val="24"/>
        </w:rPr>
        <w:t>Sunnyvale residents soak up benefits of harvesting rainwater</w:t>
      </w:r>
      <w:r w:rsidR="00E36329">
        <w:rPr>
          <w:sz w:val="24"/>
          <w:szCs w:val="24"/>
        </w:rPr>
        <w:t>” and</w:t>
      </w:r>
      <w:r w:rsidR="00E36329" w:rsidRPr="00200FC0">
        <w:rPr>
          <w:sz w:val="24"/>
          <w:szCs w:val="24"/>
        </w:rPr>
        <w:t xml:space="preserve"> information sheet, “</w:t>
      </w:r>
      <w:r w:rsidR="00373864">
        <w:rPr>
          <w:sz w:val="24"/>
          <w:szCs w:val="24"/>
        </w:rPr>
        <w:t xml:space="preserve">550 E Arbor Ave, Sunnyvale, </w:t>
      </w:r>
      <w:r w:rsidR="00E36329" w:rsidRPr="00200FC0">
        <w:rPr>
          <w:sz w:val="24"/>
          <w:szCs w:val="24"/>
        </w:rPr>
        <w:t>Rain Water Storage and Irrigation”)</w:t>
      </w:r>
      <w:r w:rsidR="0025055C">
        <w:rPr>
          <w:sz w:val="24"/>
          <w:szCs w:val="24"/>
        </w:rPr>
        <w:t>.</w:t>
      </w:r>
    </w:p>
    <w:p w:rsidR="00B20EBF" w:rsidRPr="00B20EBF" w:rsidRDefault="00B20EBF" w:rsidP="00B20EBF">
      <w:pPr>
        <w:pStyle w:val="ListParagraph"/>
        <w:rPr>
          <w:sz w:val="24"/>
          <w:szCs w:val="24"/>
        </w:rPr>
      </w:pPr>
    </w:p>
    <w:p w:rsidR="00B20EBF" w:rsidRPr="002A2D27" w:rsidRDefault="00B20EBF" w:rsidP="002A2D27">
      <w:pPr>
        <w:rPr>
          <w:sz w:val="24"/>
          <w:szCs w:val="24"/>
        </w:rPr>
      </w:pPr>
      <w:r w:rsidRPr="002A2D27">
        <w:rPr>
          <w:i/>
          <w:sz w:val="24"/>
          <w:szCs w:val="24"/>
        </w:rPr>
        <w:t>Margaret</w:t>
      </w:r>
      <w:r w:rsidRPr="002A2D27">
        <w:rPr>
          <w:sz w:val="24"/>
          <w:szCs w:val="24"/>
        </w:rPr>
        <w:t xml:space="preserve"> </w:t>
      </w:r>
      <w:r w:rsidR="0003001A" w:rsidRPr="002A2D27">
        <w:rPr>
          <w:i/>
          <w:sz w:val="24"/>
          <w:szCs w:val="24"/>
        </w:rPr>
        <w:t xml:space="preserve">Okuzumi </w:t>
      </w:r>
      <w:r w:rsidRPr="002A2D27">
        <w:rPr>
          <w:i/>
          <w:sz w:val="24"/>
          <w:szCs w:val="24"/>
        </w:rPr>
        <w:t>at</w:t>
      </w:r>
      <w:r w:rsidRPr="002A2D27">
        <w:rPr>
          <w:sz w:val="24"/>
          <w:szCs w:val="24"/>
        </w:rPr>
        <w:t xml:space="preserve"> </w:t>
      </w:r>
      <w:hyperlink r:id="rId9" w:history="1">
        <w:r w:rsidRPr="002A2D27">
          <w:rPr>
            <w:rStyle w:val="Hyperlink"/>
            <w:sz w:val="24"/>
            <w:szCs w:val="24"/>
          </w:rPr>
          <w:t>mokujo@gmail.com</w:t>
        </w:r>
      </w:hyperlink>
      <w:r w:rsidRPr="002A2D27">
        <w:rPr>
          <w:sz w:val="24"/>
          <w:szCs w:val="24"/>
        </w:rPr>
        <w:t xml:space="preserve"> </w:t>
      </w:r>
      <w:r w:rsidR="002A2D27">
        <w:rPr>
          <w:sz w:val="24"/>
          <w:szCs w:val="24"/>
        </w:rPr>
        <w:t xml:space="preserve"> (650) 269-4109</w:t>
      </w:r>
    </w:p>
    <w:sectPr w:rsidR="00B20EBF" w:rsidRPr="002A2D27" w:rsidSect="00CF7FBD">
      <w:pgSz w:w="12240" w:h="15840"/>
      <w:pgMar w:top="1152" w:right="1440" w:bottom="144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0B5A92"/>
    <w:multiLevelType w:val="hybridMultilevel"/>
    <w:tmpl w:val="AD1EDE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247497"/>
    <w:multiLevelType w:val="hybridMultilevel"/>
    <w:tmpl w:val="41DAAB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36686CA5"/>
    <w:multiLevelType w:val="hybridMultilevel"/>
    <w:tmpl w:val="6D62B68C"/>
    <w:lvl w:ilvl="0" w:tplc="CC00A09E">
      <w:start w:val="1"/>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0BB05EE"/>
    <w:multiLevelType w:val="hybridMultilevel"/>
    <w:tmpl w:val="5AC0FF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1F3"/>
    <w:rsid w:val="000110FE"/>
    <w:rsid w:val="0003001A"/>
    <w:rsid w:val="00030AC6"/>
    <w:rsid w:val="00056D57"/>
    <w:rsid w:val="00083E3E"/>
    <w:rsid w:val="0008400A"/>
    <w:rsid w:val="000957EC"/>
    <w:rsid w:val="00193630"/>
    <w:rsid w:val="001C7FF6"/>
    <w:rsid w:val="001F17D7"/>
    <w:rsid w:val="00200FC0"/>
    <w:rsid w:val="0025055C"/>
    <w:rsid w:val="0027255C"/>
    <w:rsid w:val="002859FC"/>
    <w:rsid w:val="002A2D27"/>
    <w:rsid w:val="002D0876"/>
    <w:rsid w:val="00360A66"/>
    <w:rsid w:val="00373864"/>
    <w:rsid w:val="003A0038"/>
    <w:rsid w:val="003D76BF"/>
    <w:rsid w:val="00434AFE"/>
    <w:rsid w:val="00475850"/>
    <w:rsid w:val="004B7529"/>
    <w:rsid w:val="004B7A2A"/>
    <w:rsid w:val="004C5DC8"/>
    <w:rsid w:val="004C67FD"/>
    <w:rsid w:val="00521F87"/>
    <w:rsid w:val="005D23A6"/>
    <w:rsid w:val="00602B6F"/>
    <w:rsid w:val="0062396D"/>
    <w:rsid w:val="0067195C"/>
    <w:rsid w:val="006C1CE7"/>
    <w:rsid w:val="006D660C"/>
    <w:rsid w:val="006E428D"/>
    <w:rsid w:val="0070638B"/>
    <w:rsid w:val="00810002"/>
    <w:rsid w:val="008251F3"/>
    <w:rsid w:val="0083125D"/>
    <w:rsid w:val="008B38B4"/>
    <w:rsid w:val="008C3F55"/>
    <w:rsid w:val="008E0566"/>
    <w:rsid w:val="0095593A"/>
    <w:rsid w:val="00A93B27"/>
    <w:rsid w:val="00AB762A"/>
    <w:rsid w:val="00B12BBB"/>
    <w:rsid w:val="00B20EBF"/>
    <w:rsid w:val="00B40A55"/>
    <w:rsid w:val="00B458D2"/>
    <w:rsid w:val="00B756B3"/>
    <w:rsid w:val="00BB0634"/>
    <w:rsid w:val="00CC77CA"/>
    <w:rsid w:val="00CF7FBD"/>
    <w:rsid w:val="00D936C3"/>
    <w:rsid w:val="00DD0A93"/>
    <w:rsid w:val="00DE7553"/>
    <w:rsid w:val="00E36329"/>
    <w:rsid w:val="00F524EA"/>
    <w:rsid w:val="00FA45CE"/>
    <w:rsid w:val="00FC1B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3125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83125D"/>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51F3"/>
    <w:pPr>
      <w:ind w:left="720"/>
      <w:contextualSpacing/>
    </w:pPr>
  </w:style>
  <w:style w:type="paragraph" w:styleId="BalloonText">
    <w:name w:val="Balloon Text"/>
    <w:basedOn w:val="Normal"/>
    <w:link w:val="BalloonTextChar"/>
    <w:uiPriority w:val="99"/>
    <w:semiHidden/>
    <w:unhideWhenUsed/>
    <w:rsid w:val="002725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255C"/>
    <w:rPr>
      <w:rFonts w:ascii="Tahoma" w:hAnsi="Tahoma" w:cs="Tahoma"/>
      <w:sz w:val="16"/>
      <w:szCs w:val="16"/>
    </w:rPr>
  </w:style>
  <w:style w:type="character" w:styleId="Hyperlink">
    <w:name w:val="Hyperlink"/>
    <w:basedOn w:val="DefaultParagraphFont"/>
    <w:uiPriority w:val="99"/>
    <w:unhideWhenUsed/>
    <w:rsid w:val="00B20EBF"/>
    <w:rPr>
      <w:color w:val="0000FF" w:themeColor="hyperlink"/>
      <w:u w:val="single"/>
    </w:rPr>
  </w:style>
  <w:style w:type="character" w:customStyle="1" w:styleId="Heading3Char">
    <w:name w:val="Heading 3 Char"/>
    <w:basedOn w:val="DefaultParagraphFont"/>
    <w:link w:val="Heading3"/>
    <w:uiPriority w:val="9"/>
    <w:rsid w:val="0083125D"/>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83125D"/>
    <w:rPr>
      <w:rFonts w:ascii="Times New Roman" w:eastAsia="Times New Roman" w:hAnsi="Times New Roman" w:cs="Times New Roman"/>
      <w:b/>
      <w:bCs/>
      <w:sz w:val="24"/>
      <w:szCs w:val="24"/>
    </w:rPr>
  </w:style>
  <w:style w:type="paragraph" w:styleId="NormalWeb">
    <w:name w:val="Normal (Web)"/>
    <w:basedOn w:val="Normal"/>
    <w:uiPriority w:val="99"/>
    <w:unhideWhenUsed/>
    <w:rsid w:val="008312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3125D"/>
  </w:style>
  <w:style w:type="character" w:styleId="Strong">
    <w:name w:val="Strong"/>
    <w:basedOn w:val="DefaultParagraphFont"/>
    <w:uiPriority w:val="22"/>
    <w:qFormat/>
    <w:rsid w:val="0083125D"/>
    <w:rPr>
      <w:b/>
      <w:bCs/>
    </w:rPr>
  </w:style>
  <w:style w:type="character" w:customStyle="1" w:styleId="aqj">
    <w:name w:val="aqj"/>
    <w:basedOn w:val="DefaultParagraphFont"/>
    <w:rsid w:val="0083125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3125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83125D"/>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51F3"/>
    <w:pPr>
      <w:ind w:left="720"/>
      <w:contextualSpacing/>
    </w:pPr>
  </w:style>
  <w:style w:type="paragraph" w:styleId="BalloonText">
    <w:name w:val="Balloon Text"/>
    <w:basedOn w:val="Normal"/>
    <w:link w:val="BalloonTextChar"/>
    <w:uiPriority w:val="99"/>
    <w:semiHidden/>
    <w:unhideWhenUsed/>
    <w:rsid w:val="002725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255C"/>
    <w:rPr>
      <w:rFonts w:ascii="Tahoma" w:hAnsi="Tahoma" w:cs="Tahoma"/>
      <w:sz w:val="16"/>
      <w:szCs w:val="16"/>
    </w:rPr>
  </w:style>
  <w:style w:type="character" w:styleId="Hyperlink">
    <w:name w:val="Hyperlink"/>
    <w:basedOn w:val="DefaultParagraphFont"/>
    <w:uiPriority w:val="99"/>
    <w:unhideWhenUsed/>
    <w:rsid w:val="00B20EBF"/>
    <w:rPr>
      <w:color w:val="0000FF" w:themeColor="hyperlink"/>
      <w:u w:val="single"/>
    </w:rPr>
  </w:style>
  <w:style w:type="character" w:customStyle="1" w:styleId="Heading3Char">
    <w:name w:val="Heading 3 Char"/>
    <w:basedOn w:val="DefaultParagraphFont"/>
    <w:link w:val="Heading3"/>
    <w:uiPriority w:val="9"/>
    <w:rsid w:val="0083125D"/>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83125D"/>
    <w:rPr>
      <w:rFonts w:ascii="Times New Roman" w:eastAsia="Times New Roman" w:hAnsi="Times New Roman" w:cs="Times New Roman"/>
      <w:b/>
      <w:bCs/>
      <w:sz w:val="24"/>
      <w:szCs w:val="24"/>
    </w:rPr>
  </w:style>
  <w:style w:type="paragraph" w:styleId="NormalWeb">
    <w:name w:val="Normal (Web)"/>
    <w:basedOn w:val="Normal"/>
    <w:uiPriority w:val="99"/>
    <w:unhideWhenUsed/>
    <w:rsid w:val="008312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3125D"/>
  </w:style>
  <w:style w:type="character" w:styleId="Strong">
    <w:name w:val="Strong"/>
    <w:basedOn w:val="DefaultParagraphFont"/>
    <w:uiPriority w:val="22"/>
    <w:qFormat/>
    <w:rsid w:val="0083125D"/>
    <w:rPr>
      <w:b/>
      <w:bCs/>
    </w:rPr>
  </w:style>
  <w:style w:type="character" w:customStyle="1" w:styleId="aqj">
    <w:name w:val="aqj"/>
    <w:basedOn w:val="DefaultParagraphFont"/>
    <w:rsid w:val="008312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1209429">
      <w:bodyDiv w:val="1"/>
      <w:marLeft w:val="0"/>
      <w:marRight w:val="0"/>
      <w:marTop w:val="0"/>
      <w:marBottom w:val="0"/>
      <w:divBdr>
        <w:top w:val="none" w:sz="0" w:space="0" w:color="auto"/>
        <w:left w:val="none" w:sz="0" w:space="0" w:color="auto"/>
        <w:bottom w:val="none" w:sz="0" w:space="0" w:color="auto"/>
        <w:right w:val="none" w:sz="0" w:space="0" w:color="auto"/>
      </w:divBdr>
    </w:div>
    <w:div w:id="799150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okujo@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478</Words>
  <Characters>2731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dc:creator>
  <cp:lastModifiedBy>Margaret</cp:lastModifiedBy>
  <cp:revision>6</cp:revision>
  <cp:lastPrinted>2014-12-14T20:11:00Z</cp:lastPrinted>
  <dcterms:created xsi:type="dcterms:W3CDTF">2015-04-08T06:29:00Z</dcterms:created>
  <dcterms:modified xsi:type="dcterms:W3CDTF">2015-04-08T06:30:00Z</dcterms:modified>
</cp:coreProperties>
</file>